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35B0" w14:textId="6057E550" w:rsidR="00B06701" w:rsidRPr="000F6666" w:rsidRDefault="000F6666">
      <w:pPr>
        <w:rPr>
          <w:b/>
          <w:bCs/>
          <w:lang w:val="nl-NL"/>
        </w:rPr>
      </w:pPr>
      <w:r w:rsidRPr="000F6666">
        <w:rPr>
          <w:b/>
          <w:bCs/>
          <w:lang w:val="nl-NL"/>
        </w:rPr>
        <w:t xml:space="preserve">Inspreektekst </w:t>
      </w:r>
      <w:r w:rsidR="009019E0">
        <w:rPr>
          <w:b/>
          <w:bCs/>
          <w:lang w:val="nl-NL"/>
        </w:rPr>
        <w:t>S</w:t>
      </w:r>
      <w:r w:rsidRPr="000F6666">
        <w:rPr>
          <w:b/>
          <w:bCs/>
          <w:lang w:val="nl-NL"/>
        </w:rPr>
        <w:t xml:space="preserve">tichting Energiecafé Mook en Middelaar t.b.v. </w:t>
      </w:r>
      <w:r w:rsidR="009019E0">
        <w:rPr>
          <w:b/>
          <w:bCs/>
          <w:lang w:val="nl-NL"/>
        </w:rPr>
        <w:t>R</w:t>
      </w:r>
      <w:r w:rsidRPr="000F6666">
        <w:rPr>
          <w:b/>
          <w:bCs/>
          <w:lang w:val="nl-NL"/>
        </w:rPr>
        <w:t>aadscommissie Grondgebied op 23 februari 2022</w:t>
      </w:r>
      <w:r>
        <w:rPr>
          <w:b/>
          <w:bCs/>
          <w:lang w:val="nl-NL"/>
        </w:rPr>
        <w:t xml:space="preserve"> op agendapunt Va</w:t>
      </w:r>
      <w:r w:rsidR="00650369">
        <w:rPr>
          <w:b/>
          <w:bCs/>
          <w:lang w:val="nl-NL"/>
        </w:rPr>
        <w:t>s</w:t>
      </w:r>
      <w:r>
        <w:rPr>
          <w:b/>
          <w:bCs/>
          <w:lang w:val="nl-NL"/>
        </w:rPr>
        <w:t>tstelling gebiedsvisie Molenhoek-Zuid</w:t>
      </w:r>
    </w:p>
    <w:p w14:paraId="0FBF5D73" w14:textId="1F1DCE6A" w:rsidR="000F6666" w:rsidRDefault="000F6666">
      <w:pPr>
        <w:rPr>
          <w:lang w:val="nl-NL"/>
        </w:rPr>
      </w:pPr>
      <w:r w:rsidRPr="000F6666">
        <w:rPr>
          <w:i/>
          <w:iCs/>
          <w:lang w:val="nl-NL"/>
        </w:rPr>
        <w:t>Complete versie</w:t>
      </w:r>
      <w:r>
        <w:rPr>
          <w:i/>
          <w:iCs/>
          <w:lang w:val="nl-NL"/>
        </w:rPr>
        <w:t xml:space="preserve"> (</w:t>
      </w:r>
      <w:r w:rsidR="00C66F9A">
        <w:rPr>
          <w:i/>
          <w:iCs/>
          <w:lang w:val="nl-NL"/>
        </w:rPr>
        <w:t>69</w:t>
      </w:r>
      <w:r w:rsidR="004D1F9D">
        <w:rPr>
          <w:i/>
          <w:iCs/>
          <w:lang w:val="nl-NL"/>
        </w:rPr>
        <w:t>0</w:t>
      </w:r>
      <w:r>
        <w:rPr>
          <w:i/>
          <w:iCs/>
          <w:lang w:val="nl-NL"/>
        </w:rPr>
        <w:t xml:space="preserve"> woorden)</w:t>
      </w:r>
      <w:r>
        <w:rPr>
          <w:lang w:val="nl-NL"/>
        </w:rPr>
        <w:t>:</w:t>
      </w:r>
    </w:p>
    <w:p w14:paraId="5DF83B23" w14:textId="7433BB3A" w:rsidR="000F6666" w:rsidRDefault="000F6666">
      <w:pPr>
        <w:rPr>
          <w:lang w:val="nl-NL"/>
        </w:rPr>
      </w:pPr>
      <w:r>
        <w:rPr>
          <w:lang w:val="nl-NL"/>
        </w:rPr>
        <w:t xml:space="preserve">Geachte leden van de </w:t>
      </w:r>
      <w:r w:rsidR="009019E0">
        <w:rPr>
          <w:lang w:val="nl-NL"/>
        </w:rPr>
        <w:t>R</w:t>
      </w:r>
      <w:r>
        <w:rPr>
          <w:lang w:val="nl-NL"/>
        </w:rPr>
        <w:t>aadscommissie</w:t>
      </w:r>
      <w:r w:rsidR="00083CB0">
        <w:rPr>
          <w:lang w:val="nl-NL"/>
        </w:rPr>
        <w:t xml:space="preserve"> en </w:t>
      </w:r>
      <w:r w:rsidR="00C66F9A">
        <w:rPr>
          <w:lang w:val="nl-NL"/>
        </w:rPr>
        <w:t>andere aanwezigen en betrokkenen</w:t>
      </w:r>
      <w:r w:rsidR="00650369">
        <w:rPr>
          <w:lang w:val="nl-NL"/>
        </w:rPr>
        <w:t>,</w:t>
      </w:r>
    </w:p>
    <w:p w14:paraId="3E37213E" w14:textId="29C1590E" w:rsidR="000F6666" w:rsidRDefault="000F6666">
      <w:pPr>
        <w:rPr>
          <w:lang w:val="nl-NL"/>
        </w:rPr>
      </w:pPr>
      <w:bookmarkStart w:id="0" w:name="_Hlk96350779"/>
      <w:r>
        <w:rPr>
          <w:lang w:val="nl-NL"/>
        </w:rPr>
        <w:t>Wij waarderen het besluit</w:t>
      </w:r>
      <w:r w:rsidRPr="000F6666">
        <w:rPr>
          <w:lang w:val="nl-NL"/>
        </w:rPr>
        <w:t xml:space="preserve"> </w:t>
      </w:r>
      <w:r>
        <w:rPr>
          <w:lang w:val="nl-NL"/>
        </w:rPr>
        <w:t>van</w:t>
      </w:r>
      <w:r w:rsidRPr="000F6666">
        <w:rPr>
          <w:lang w:val="nl-NL"/>
        </w:rPr>
        <w:t xml:space="preserve"> het </w:t>
      </w:r>
      <w:r w:rsidR="00650369">
        <w:rPr>
          <w:lang w:val="nl-NL"/>
        </w:rPr>
        <w:t>College</w:t>
      </w:r>
      <w:r w:rsidRPr="000F6666">
        <w:rPr>
          <w:lang w:val="nl-NL"/>
        </w:rPr>
        <w:t xml:space="preserve"> </w:t>
      </w:r>
      <w:r>
        <w:rPr>
          <w:lang w:val="nl-NL"/>
        </w:rPr>
        <w:t>om</w:t>
      </w:r>
      <w:r w:rsidRPr="000F6666">
        <w:rPr>
          <w:lang w:val="nl-NL"/>
        </w:rPr>
        <w:t xml:space="preserve"> de doelstelling</w:t>
      </w:r>
      <w:r w:rsidR="00C66F9A">
        <w:rPr>
          <w:lang w:val="nl-NL"/>
        </w:rPr>
        <w:t xml:space="preserve"> om</w:t>
      </w:r>
      <w:r w:rsidR="00083CB0">
        <w:rPr>
          <w:lang w:val="nl-NL"/>
        </w:rPr>
        <w:t xml:space="preserve"> </w:t>
      </w:r>
      <w:bookmarkStart w:id="1" w:name="_Hlk96347869"/>
      <w:r w:rsidR="00650369">
        <w:rPr>
          <w:lang w:val="nl-NL"/>
        </w:rPr>
        <w:t>’</w:t>
      </w:r>
      <w:r w:rsidR="00083CB0">
        <w:rPr>
          <w:lang w:val="nl-NL"/>
        </w:rPr>
        <w:t>e</w:t>
      </w:r>
      <w:r w:rsidRPr="000F6666">
        <w:rPr>
          <w:lang w:val="nl-NL"/>
        </w:rPr>
        <w:t>nergieneutraal</w:t>
      </w:r>
      <w:r w:rsidR="00650369">
        <w:rPr>
          <w:lang w:val="nl-NL"/>
        </w:rPr>
        <w:t xml:space="preserve">’ </w:t>
      </w:r>
      <w:bookmarkEnd w:id="1"/>
      <w:r w:rsidR="00C66F9A">
        <w:rPr>
          <w:lang w:val="nl-NL"/>
        </w:rPr>
        <w:t>te bouwen, op te nemen in</w:t>
      </w:r>
      <w:r>
        <w:rPr>
          <w:lang w:val="nl-NL"/>
        </w:rPr>
        <w:t xml:space="preserve"> de </w:t>
      </w:r>
      <w:r w:rsidR="009019E0">
        <w:rPr>
          <w:lang w:val="nl-NL"/>
        </w:rPr>
        <w:t>G</w:t>
      </w:r>
      <w:r>
        <w:rPr>
          <w:lang w:val="nl-NL"/>
        </w:rPr>
        <w:t>ebiedsvisie</w:t>
      </w:r>
      <w:r w:rsidR="00083CB0">
        <w:rPr>
          <w:lang w:val="nl-NL"/>
        </w:rPr>
        <w:t xml:space="preserve"> voor </w:t>
      </w:r>
      <w:r w:rsidR="00083CB0" w:rsidRPr="000F6666">
        <w:rPr>
          <w:lang w:val="nl-NL"/>
        </w:rPr>
        <w:t>Molenhoek Zuid</w:t>
      </w:r>
      <w:bookmarkEnd w:id="0"/>
      <w:r>
        <w:rPr>
          <w:lang w:val="nl-NL"/>
        </w:rPr>
        <w:t xml:space="preserve">. </w:t>
      </w:r>
      <w:r w:rsidRPr="000F6666">
        <w:rPr>
          <w:lang w:val="nl-NL"/>
        </w:rPr>
        <w:t xml:space="preserve">Het is weliswaar niet energiepositief, zoals wij adviseerden, </w:t>
      </w:r>
      <w:r>
        <w:rPr>
          <w:lang w:val="nl-NL"/>
        </w:rPr>
        <w:t xml:space="preserve">maar </w:t>
      </w:r>
      <w:r w:rsidRPr="000F6666">
        <w:rPr>
          <w:lang w:val="nl-NL"/>
        </w:rPr>
        <w:t>evengoed een belangrijke stap.</w:t>
      </w:r>
    </w:p>
    <w:p w14:paraId="135B37D6" w14:textId="3982DE49" w:rsidR="00461D92" w:rsidRDefault="00F74A26">
      <w:pPr>
        <w:rPr>
          <w:lang w:val="nl-NL"/>
        </w:rPr>
      </w:pPr>
      <w:r>
        <w:rPr>
          <w:lang w:val="nl-NL"/>
        </w:rPr>
        <w:t xml:space="preserve">Het begrip </w:t>
      </w:r>
      <w:r w:rsidR="00650369">
        <w:rPr>
          <w:lang w:val="nl-NL"/>
        </w:rPr>
        <w:t>’e</w:t>
      </w:r>
      <w:r w:rsidR="00650369" w:rsidRPr="000F6666">
        <w:rPr>
          <w:lang w:val="nl-NL"/>
        </w:rPr>
        <w:t>nergieneutraal</w:t>
      </w:r>
      <w:r w:rsidR="00650369">
        <w:rPr>
          <w:lang w:val="nl-NL"/>
        </w:rPr>
        <w:t xml:space="preserve">’ </w:t>
      </w:r>
      <w:r>
        <w:rPr>
          <w:lang w:val="nl-NL"/>
        </w:rPr>
        <w:t xml:space="preserve">leidt </w:t>
      </w:r>
      <w:r w:rsidR="0096427E">
        <w:rPr>
          <w:lang w:val="nl-NL"/>
        </w:rPr>
        <w:t xml:space="preserve">echter </w:t>
      </w:r>
      <w:r>
        <w:rPr>
          <w:lang w:val="nl-NL"/>
        </w:rPr>
        <w:t xml:space="preserve">vaak tot misverstanden. </w:t>
      </w:r>
      <w:r w:rsidR="00176EFA">
        <w:rPr>
          <w:lang w:val="nl-NL"/>
        </w:rPr>
        <w:t>W</w:t>
      </w:r>
      <w:r w:rsidRPr="00F74A26">
        <w:rPr>
          <w:lang w:val="nl-NL"/>
        </w:rPr>
        <w:t xml:space="preserve">elke definitie </w:t>
      </w:r>
      <w:r>
        <w:rPr>
          <w:lang w:val="nl-NL"/>
        </w:rPr>
        <w:t xml:space="preserve">hanteert het </w:t>
      </w:r>
      <w:r w:rsidR="00650369">
        <w:rPr>
          <w:lang w:val="nl-NL"/>
        </w:rPr>
        <w:t>College</w:t>
      </w:r>
      <w:r w:rsidR="00747EAE">
        <w:rPr>
          <w:lang w:val="nl-NL"/>
        </w:rPr>
        <w:t>?</w:t>
      </w:r>
      <w:r w:rsidRPr="00F74A26">
        <w:rPr>
          <w:lang w:val="nl-NL"/>
        </w:rPr>
        <w:t xml:space="preserve"> </w:t>
      </w:r>
      <w:r w:rsidR="00747EAE">
        <w:rPr>
          <w:lang w:val="nl-NL"/>
        </w:rPr>
        <w:t>C</w:t>
      </w:r>
      <w:r w:rsidR="0096427E">
        <w:rPr>
          <w:lang w:val="nl-NL"/>
        </w:rPr>
        <w:t xml:space="preserve">ompenseert </w:t>
      </w:r>
      <w:r w:rsidR="00461D92">
        <w:rPr>
          <w:lang w:val="nl-NL"/>
        </w:rPr>
        <w:t xml:space="preserve">de </w:t>
      </w:r>
      <w:r w:rsidR="0096427E">
        <w:rPr>
          <w:lang w:val="nl-NL"/>
        </w:rPr>
        <w:t xml:space="preserve">lokale </w:t>
      </w:r>
      <w:r w:rsidR="001A05AF">
        <w:rPr>
          <w:lang w:val="nl-NL"/>
        </w:rPr>
        <w:t>’</w:t>
      </w:r>
      <w:r w:rsidR="0096427E">
        <w:rPr>
          <w:lang w:val="nl-NL"/>
        </w:rPr>
        <w:t>duurzame opwek</w:t>
      </w:r>
      <w:r w:rsidR="001A05AF">
        <w:rPr>
          <w:lang w:val="nl-NL"/>
        </w:rPr>
        <w:t>’</w:t>
      </w:r>
      <w:r w:rsidR="0096427E">
        <w:rPr>
          <w:lang w:val="nl-NL"/>
        </w:rPr>
        <w:t xml:space="preserve"> </w:t>
      </w:r>
      <w:r w:rsidRPr="00F74A26">
        <w:rPr>
          <w:lang w:val="nl-NL"/>
        </w:rPr>
        <w:t xml:space="preserve">alleen </w:t>
      </w:r>
      <w:r>
        <w:rPr>
          <w:lang w:val="nl-NL"/>
        </w:rPr>
        <w:t xml:space="preserve">de </w:t>
      </w:r>
      <w:r w:rsidRPr="00F74A26">
        <w:rPr>
          <w:lang w:val="nl-NL"/>
        </w:rPr>
        <w:t xml:space="preserve">gebouw gebonden energie of </w:t>
      </w:r>
      <w:r>
        <w:rPr>
          <w:lang w:val="nl-NL"/>
        </w:rPr>
        <w:t xml:space="preserve">het </w:t>
      </w:r>
      <w:r w:rsidRPr="00F74A26">
        <w:rPr>
          <w:lang w:val="nl-NL"/>
        </w:rPr>
        <w:t>volledig</w:t>
      </w:r>
      <w:r>
        <w:rPr>
          <w:lang w:val="nl-NL"/>
        </w:rPr>
        <w:t>e</w:t>
      </w:r>
      <w:r w:rsidRPr="00F74A26">
        <w:rPr>
          <w:lang w:val="nl-NL"/>
        </w:rPr>
        <w:t xml:space="preserve"> energieverbruik van woningen</w:t>
      </w:r>
      <w:r>
        <w:rPr>
          <w:lang w:val="nl-NL"/>
        </w:rPr>
        <w:t>, inclusief huishoudelijk verbruik</w:t>
      </w:r>
      <w:r w:rsidRPr="00F74A26">
        <w:rPr>
          <w:lang w:val="nl-NL"/>
        </w:rPr>
        <w:t>?</w:t>
      </w:r>
      <w:r w:rsidR="00747EAE">
        <w:rPr>
          <w:lang w:val="nl-NL"/>
        </w:rPr>
        <w:t xml:space="preserve"> W</w:t>
      </w:r>
      <w:r w:rsidRPr="00F74A26">
        <w:rPr>
          <w:lang w:val="nl-NL"/>
        </w:rPr>
        <w:t xml:space="preserve">orden alleen de woningen energieneutraal of de gehele wijk? In het laatste geval zullen de woningen energiepositief moeten zijn om </w:t>
      </w:r>
      <w:r w:rsidR="00C73FE5">
        <w:rPr>
          <w:lang w:val="nl-NL"/>
        </w:rPr>
        <w:t xml:space="preserve">het </w:t>
      </w:r>
      <w:r w:rsidR="009019E0" w:rsidRPr="00F74A26">
        <w:rPr>
          <w:lang w:val="nl-NL"/>
        </w:rPr>
        <w:t xml:space="preserve">opladen </w:t>
      </w:r>
      <w:r w:rsidRPr="00F74A26">
        <w:rPr>
          <w:lang w:val="nl-NL"/>
        </w:rPr>
        <w:t xml:space="preserve">van </w:t>
      </w:r>
      <w:r w:rsidR="0096427E">
        <w:rPr>
          <w:lang w:val="nl-NL"/>
        </w:rPr>
        <w:t>elektrische auto’s</w:t>
      </w:r>
      <w:r w:rsidRPr="00F74A26">
        <w:rPr>
          <w:lang w:val="nl-NL"/>
        </w:rPr>
        <w:t xml:space="preserve"> en straatverlichting te compenseren.</w:t>
      </w:r>
    </w:p>
    <w:p w14:paraId="6C0069CE" w14:textId="1D700B12" w:rsidR="00F74A26" w:rsidRDefault="00461D92">
      <w:pPr>
        <w:rPr>
          <w:lang w:val="nl-NL"/>
        </w:rPr>
      </w:pPr>
      <w:r>
        <w:rPr>
          <w:lang w:val="nl-NL"/>
        </w:rPr>
        <w:t xml:space="preserve">Wij zien graag </w:t>
      </w:r>
      <w:r w:rsidR="00F74A26">
        <w:rPr>
          <w:lang w:val="nl-NL"/>
        </w:rPr>
        <w:t xml:space="preserve">dat het </w:t>
      </w:r>
      <w:r w:rsidR="00650369">
        <w:rPr>
          <w:lang w:val="nl-NL"/>
        </w:rPr>
        <w:t>College</w:t>
      </w:r>
      <w:r w:rsidR="00F74A26">
        <w:rPr>
          <w:lang w:val="nl-NL"/>
        </w:rPr>
        <w:t xml:space="preserve"> </w:t>
      </w:r>
      <w:r w:rsidR="0096427E">
        <w:rPr>
          <w:lang w:val="nl-NL"/>
        </w:rPr>
        <w:t>exact</w:t>
      </w:r>
      <w:r w:rsidR="00F74A26">
        <w:rPr>
          <w:lang w:val="nl-NL"/>
        </w:rPr>
        <w:t xml:space="preserve"> aangeeft</w:t>
      </w:r>
      <w:r w:rsidR="00650369">
        <w:rPr>
          <w:lang w:val="nl-NL"/>
        </w:rPr>
        <w:t>,</w:t>
      </w:r>
      <w:r w:rsidR="00F74A26">
        <w:rPr>
          <w:lang w:val="nl-NL"/>
        </w:rPr>
        <w:t xml:space="preserve"> wat wordt verstaan onder </w:t>
      </w:r>
      <w:r w:rsidR="00650369">
        <w:rPr>
          <w:lang w:val="nl-NL"/>
        </w:rPr>
        <w:t>’</w:t>
      </w:r>
      <w:r w:rsidR="00F74A26">
        <w:rPr>
          <w:lang w:val="nl-NL"/>
        </w:rPr>
        <w:t>energieneutraal bouwen</w:t>
      </w:r>
      <w:r w:rsidR="00650369">
        <w:rPr>
          <w:lang w:val="nl-NL"/>
        </w:rPr>
        <w:t>’</w:t>
      </w:r>
      <w:r w:rsidR="00F74A26">
        <w:rPr>
          <w:lang w:val="nl-NL"/>
        </w:rPr>
        <w:t>.</w:t>
      </w:r>
      <w:r w:rsidR="00176EFA">
        <w:rPr>
          <w:lang w:val="nl-NL"/>
        </w:rPr>
        <w:t xml:space="preserve"> Wij roepen het </w:t>
      </w:r>
      <w:r w:rsidR="00650369">
        <w:rPr>
          <w:lang w:val="nl-NL"/>
        </w:rPr>
        <w:t>College</w:t>
      </w:r>
      <w:r w:rsidR="00176EFA">
        <w:rPr>
          <w:lang w:val="nl-NL"/>
        </w:rPr>
        <w:t xml:space="preserve"> op om </w:t>
      </w:r>
      <w:r w:rsidR="001A05AF">
        <w:rPr>
          <w:lang w:val="nl-NL"/>
        </w:rPr>
        <w:t xml:space="preserve">hierbij </w:t>
      </w:r>
      <w:r w:rsidR="00176EFA">
        <w:rPr>
          <w:lang w:val="nl-NL"/>
        </w:rPr>
        <w:t>gebruik te maken van onze kennis en ervaring op dit gebied.</w:t>
      </w:r>
    </w:p>
    <w:p w14:paraId="4CBA2C68" w14:textId="68001196" w:rsidR="00105EF7" w:rsidRPr="00105EF7" w:rsidRDefault="00775664" w:rsidP="00105EF7">
      <w:pPr>
        <w:rPr>
          <w:lang w:val="nl-NL"/>
        </w:rPr>
      </w:pPr>
      <w:r>
        <w:rPr>
          <w:lang w:val="nl-NL"/>
        </w:rPr>
        <w:t>Wij zijn</w:t>
      </w:r>
      <w:r w:rsidR="001F76B2" w:rsidRPr="001F76B2">
        <w:rPr>
          <w:lang w:val="nl-NL"/>
        </w:rPr>
        <w:t xml:space="preserve"> </w:t>
      </w:r>
      <w:r>
        <w:rPr>
          <w:lang w:val="nl-NL"/>
        </w:rPr>
        <w:t xml:space="preserve">onvoldoende </w:t>
      </w:r>
      <w:r w:rsidR="001F76B2" w:rsidRPr="001F76B2">
        <w:rPr>
          <w:lang w:val="nl-NL"/>
        </w:rPr>
        <w:t xml:space="preserve">gerustgesteld op </w:t>
      </w:r>
      <w:r w:rsidR="001F76B2">
        <w:rPr>
          <w:lang w:val="nl-NL"/>
        </w:rPr>
        <w:t>dit</w:t>
      </w:r>
      <w:r w:rsidR="001F76B2" w:rsidRPr="001F76B2">
        <w:rPr>
          <w:lang w:val="nl-NL"/>
        </w:rPr>
        <w:t xml:space="preserve"> moment </w:t>
      </w:r>
      <w:r w:rsidR="001F76B2">
        <w:rPr>
          <w:lang w:val="nl-NL"/>
        </w:rPr>
        <w:t>over</w:t>
      </w:r>
      <w:r w:rsidR="001F76B2" w:rsidRPr="001F76B2">
        <w:rPr>
          <w:lang w:val="nl-NL"/>
        </w:rPr>
        <w:t xml:space="preserve"> het afdoende invullen en borgen van de voorwaarden om daadwerkelijk een energieneutrale wijk te kunnen realiseren.</w:t>
      </w:r>
      <w:r>
        <w:rPr>
          <w:lang w:val="nl-NL"/>
        </w:rPr>
        <w:t xml:space="preserve"> </w:t>
      </w:r>
      <w:r w:rsidR="00105EF7" w:rsidRPr="00105EF7">
        <w:rPr>
          <w:lang w:val="nl-NL"/>
        </w:rPr>
        <w:t xml:space="preserve">Daarom zien wij het als onze taak om nogmaals </w:t>
      </w:r>
      <w:r w:rsidR="00105EF7">
        <w:rPr>
          <w:lang w:val="nl-NL"/>
        </w:rPr>
        <w:t xml:space="preserve">de </w:t>
      </w:r>
      <w:r w:rsidR="00105EF7" w:rsidRPr="00105EF7">
        <w:rPr>
          <w:lang w:val="nl-NL"/>
        </w:rPr>
        <w:t xml:space="preserve">aandacht </w:t>
      </w:r>
      <w:r w:rsidR="00105EF7">
        <w:rPr>
          <w:lang w:val="nl-NL"/>
        </w:rPr>
        <w:t xml:space="preserve">van het </w:t>
      </w:r>
      <w:r w:rsidR="00650369">
        <w:rPr>
          <w:lang w:val="nl-NL"/>
        </w:rPr>
        <w:t>College</w:t>
      </w:r>
      <w:r w:rsidR="00105EF7">
        <w:rPr>
          <w:lang w:val="nl-NL"/>
        </w:rPr>
        <w:t xml:space="preserve"> </w:t>
      </w:r>
      <w:r w:rsidR="00105EF7" w:rsidRPr="00105EF7">
        <w:rPr>
          <w:lang w:val="nl-NL"/>
        </w:rPr>
        <w:t>te vestigen op het volgende:</w:t>
      </w:r>
    </w:p>
    <w:p w14:paraId="1D46610F" w14:textId="121A5BBB" w:rsidR="00105EF7" w:rsidRPr="009019E0" w:rsidRDefault="00105EF7" w:rsidP="009019E0">
      <w:pPr>
        <w:pStyle w:val="Lijstalinea"/>
        <w:numPr>
          <w:ilvl w:val="0"/>
          <w:numId w:val="3"/>
        </w:numPr>
        <w:rPr>
          <w:lang w:val="nl-NL"/>
        </w:rPr>
      </w:pPr>
      <w:r w:rsidRPr="009019E0">
        <w:rPr>
          <w:lang w:val="nl-NL"/>
        </w:rPr>
        <w:t>het ambitieniveau is te laag, de invulling te mager en bevat onvoldoende borging voor gedegen invulling in latere planfasen</w:t>
      </w:r>
      <w:r w:rsidR="00321509" w:rsidRPr="009019E0">
        <w:rPr>
          <w:lang w:val="nl-NL"/>
        </w:rPr>
        <w:t>.</w:t>
      </w:r>
    </w:p>
    <w:p w14:paraId="7B3D8EC3" w14:textId="6DCD43BF" w:rsidR="005B46EA" w:rsidRPr="009019E0" w:rsidRDefault="00747EAE" w:rsidP="009019E0">
      <w:pPr>
        <w:pStyle w:val="Lijstalinea"/>
        <w:numPr>
          <w:ilvl w:val="0"/>
          <w:numId w:val="3"/>
        </w:numPr>
        <w:rPr>
          <w:lang w:val="nl-NL"/>
        </w:rPr>
      </w:pPr>
      <w:r w:rsidRPr="009019E0">
        <w:rPr>
          <w:lang w:val="nl-NL"/>
        </w:rPr>
        <w:t>geef</w:t>
      </w:r>
      <w:r w:rsidR="00105EF7" w:rsidRPr="009019E0">
        <w:rPr>
          <w:lang w:val="nl-NL"/>
        </w:rPr>
        <w:t xml:space="preserve"> het gebiedsvisie-thema </w:t>
      </w:r>
      <w:r w:rsidR="001A05AF" w:rsidRPr="009019E0">
        <w:rPr>
          <w:lang w:val="nl-NL"/>
        </w:rPr>
        <w:t>’</w:t>
      </w:r>
      <w:r w:rsidR="00105EF7" w:rsidRPr="009019E0">
        <w:rPr>
          <w:lang w:val="nl-NL"/>
        </w:rPr>
        <w:t xml:space="preserve">duurzame opwek’ </w:t>
      </w:r>
      <w:r w:rsidRPr="009019E0">
        <w:rPr>
          <w:lang w:val="nl-NL"/>
        </w:rPr>
        <w:t xml:space="preserve">echt </w:t>
      </w:r>
      <w:r w:rsidR="00105EF7" w:rsidRPr="009019E0">
        <w:rPr>
          <w:lang w:val="nl-NL"/>
        </w:rPr>
        <w:t xml:space="preserve">prioriteit </w:t>
      </w:r>
      <w:r w:rsidRPr="009019E0">
        <w:rPr>
          <w:lang w:val="nl-NL"/>
        </w:rPr>
        <w:t>door</w:t>
      </w:r>
      <w:r w:rsidR="00105EF7" w:rsidRPr="009019E0">
        <w:rPr>
          <w:lang w:val="nl-NL"/>
        </w:rPr>
        <w:t xml:space="preserve"> het onderwerp </w:t>
      </w:r>
      <w:r w:rsidR="001A05AF" w:rsidRPr="009019E0">
        <w:rPr>
          <w:lang w:val="nl-NL"/>
        </w:rPr>
        <w:t>’</w:t>
      </w:r>
      <w:r w:rsidR="00105EF7" w:rsidRPr="009019E0">
        <w:rPr>
          <w:lang w:val="nl-NL"/>
        </w:rPr>
        <w:t xml:space="preserve">vraagbeperking’ van energie daadwerkelijke invulling te </w:t>
      </w:r>
      <w:r w:rsidRPr="009019E0">
        <w:rPr>
          <w:lang w:val="nl-NL"/>
        </w:rPr>
        <w:t>geven</w:t>
      </w:r>
      <w:r w:rsidR="00105EF7" w:rsidRPr="009019E0">
        <w:rPr>
          <w:lang w:val="nl-NL"/>
        </w:rPr>
        <w:t>. Wij stellen voor</w:t>
      </w:r>
      <w:r w:rsidR="009019E0">
        <w:rPr>
          <w:lang w:val="nl-NL"/>
        </w:rPr>
        <w:t>,</w:t>
      </w:r>
      <w:r w:rsidR="00105EF7" w:rsidRPr="009019E0">
        <w:rPr>
          <w:lang w:val="nl-NL"/>
        </w:rPr>
        <w:t xml:space="preserve"> dat er hogere eisen worden gesteld aan isolatiewaarden</w:t>
      </w:r>
      <w:r w:rsidR="00775664" w:rsidRPr="009019E0">
        <w:rPr>
          <w:lang w:val="nl-NL"/>
        </w:rPr>
        <w:t>,</w:t>
      </w:r>
      <w:r w:rsidR="00105EF7" w:rsidRPr="009019E0">
        <w:rPr>
          <w:lang w:val="nl-NL"/>
        </w:rPr>
        <w:t xml:space="preserve"> als voorwaarden om überhaupt een energieneutrale wijk te kunnen bouwen.</w:t>
      </w:r>
      <w:r w:rsidRPr="009019E0">
        <w:rPr>
          <w:lang w:val="nl-NL"/>
        </w:rPr>
        <w:t xml:space="preserve"> Er zou</w:t>
      </w:r>
      <w:r w:rsidR="005B46EA" w:rsidRPr="009019E0">
        <w:rPr>
          <w:lang w:val="nl-NL"/>
        </w:rPr>
        <w:t xml:space="preserve"> </w:t>
      </w:r>
      <w:r w:rsidR="001A05AF" w:rsidRPr="009019E0">
        <w:rPr>
          <w:lang w:val="nl-NL"/>
        </w:rPr>
        <w:t>bovendien louter</w:t>
      </w:r>
      <w:r w:rsidR="005B46EA" w:rsidRPr="009019E0">
        <w:rPr>
          <w:lang w:val="nl-NL"/>
        </w:rPr>
        <w:t xml:space="preserve"> vraag-gestuurde ventilatie met warmteterugwinning toegepast en in de </w:t>
      </w:r>
      <w:r w:rsidR="009019E0">
        <w:rPr>
          <w:lang w:val="nl-NL"/>
        </w:rPr>
        <w:t>G</w:t>
      </w:r>
      <w:r w:rsidR="005B46EA" w:rsidRPr="009019E0">
        <w:rPr>
          <w:lang w:val="nl-NL"/>
        </w:rPr>
        <w:t>ebiedsvisie vastgelegd moet</w:t>
      </w:r>
      <w:r w:rsidR="001A05AF" w:rsidRPr="009019E0">
        <w:rPr>
          <w:lang w:val="nl-NL"/>
        </w:rPr>
        <w:t>en</w:t>
      </w:r>
      <w:r w:rsidR="005B46EA" w:rsidRPr="009019E0">
        <w:rPr>
          <w:lang w:val="nl-NL"/>
        </w:rPr>
        <w:t xml:space="preserve"> worden. Na de bouw van de woningen is dit </w:t>
      </w:r>
      <w:r w:rsidRPr="009019E0">
        <w:rPr>
          <w:lang w:val="nl-NL"/>
        </w:rPr>
        <w:t>imm</w:t>
      </w:r>
      <w:r w:rsidR="009019E0">
        <w:rPr>
          <w:lang w:val="nl-NL"/>
        </w:rPr>
        <w:t>e</w:t>
      </w:r>
      <w:r w:rsidRPr="009019E0">
        <w:rPr>
          <w:lang w:val="nl-NL"/>
        </w:rPr>
        <w:t xml:space="preserve">rs </w:t>
      </w:r>
      <w:r w:rsidR="005B46EA" w:rsidRPr="009019E0">
        <w:rPr>
          <w:lang w:val="nl-NL"/>
        </w:rPr>
        <w:t>nauwelijks nog mogelijk.</w:t>
      </w:r>
    </w:p>
    <w:p w14:paraId="6E7CF84D" w14:textId="7E708213" w:rsidR="001A05AF" w:rsidRPr="009019E0" w:rsidRDefault="00747EAE" w:rsidP="009019E0">
      <w:pPr>
        <w:pStyle w:val="Lijstalinea"/>
        <w:numPr>
          <w:ilvl w:val="0"/>
          <w:numId w:val="3"/>
        </w:numPr>
        <w:rPr>
          <w:lang w:val="nl-NL"/>
        </w:rPr>
      </w:pPr>
      <w:r w:rsidRPr="009019E0">
        <w:rPr>
          <w:lang w:val="nl-NL"/>
        </w:rPr>
        <w:t>Geef</w:t>
      </w:r>
      <w:r w:rsidR="006202C2" w:rsidRPr="009019E0">
        <w:rPr>
          <w:lang w:val="nl-NL"/>
        </w:rPr>
        <w:t xml:space="preserve"> het thema </w:t>
      </w:r>
      <w:r w:rsidR="001A05AF" w:rsidRPr="009019E0">
        <w:rPr>
          <w:lang w:val="nl-NL"/>
        </w:rPr>
        <w:t>’</w:t>
      </w:r>
      <w:r w:rsidR="006202C2" w:rsidRPr="009019E0">
        <w:rPr>
          <w:lang w:val="nl-NL"/>
        </w:rPr>
        <w:t xml:space="preserve">duurzame opwek’ daadwerkelijk prioriteit </w:t>
      </w:r>
      <w:r w:rsidRPr="009019E0">
        <w:rPr>
          <w:lang w:val="nl-NL"/>
        </w:rPr>
        <w:t>door</w:t>
      </w:r>
      <w:r w:rsidR="006202C2" w:rsidRPr="009019E0">
        <w:rPr>
          <w:lang w:val="nl-NL"/>
        </w:rPr>
        <w:t xml:space="preserve"> ook het onderdeel </w:t>
      </w:r>
      <w:r w:rsidR="001A05AF" w:rsidRPr="009019E0">
        <w:rPr>
          <w:lang w:val="nl-NL"/>
        </w:rPr>
        <w:t>’</w:t>
      </w:r>
      <w:r w:rsidR="006202C2" w:rsidRPr="009019E0">
        <w:rPr>
          <w:lang w:val="nl-NL"/>
        </w:rPr>
        <w:t xml:space="preserve">lokale opwek van duurzame energie’ een hoger ambitieniveau te </w:t>
      </w:r>
      <w:r w:rsidRPr="009019E0">
        <w:rPr>
          <w:lang w:val="nl-NL"/>
        </w:rPr>
        <w:t>geven</w:t>
      </w:r>
      <w:r w:rsidR="006202C2" w:rsidRPr="009019E0">
        <w:rPr>
          <w:lang w:val="nl-NL"/>
        </w:rPr>
        <w:t xml:space="preserve"> dan het wettelijke minimum</w:t>
      </w:r>
      <w:r w:rsidRPr="009019E0">
        <w:rPr>
          <w:lang w:val="nl-NL"/>
        </w:rPr>
        <w:t xml:space="preserve">, nu </w:t>
      </w:r>
      <w:r w:rsidR="001A05AF" w:rsidRPr="009019E0">
        <w:rPr>
          <w:lang w:val="nl-NL"/>
        </w:rPr>
        <w:t>’</w:t>
      </w:r>
      <w:r w:rsidRPr="009019E0">
        <w:rPr>
          <w:lang w:val="nl-NL"/>
        </w:rPr>
        <w:t>energieneutraliteit’ als uitgangspunt wordt gehanteerd</w:t>
      </w:r>
      <w:r w:rsidR="006202C2" w:rsidRPr="009019E0">
        <w:rPr>
          <w:lang w:val="nl-NL"/>
        </w:rPr>
        <w:t xml:space="preserve">. We roepen het </w:t>
      </w:r>
      <w:r w:rsidR="00650369" w:rsidRPr="009019E0">
        <w:rPr>
          <w:lang w:val="nl-NL"/>
        </w:rPr>
        <w:t>College</w:t>
      </w:r>
      <w:r w:rsidR="006202C2" w:rsidRPr="009019E0">
        <w:rPr>
          <w:lang w:val="nl-NL"/>
        </w:rPr>
        <w:t xml:space="preserve"> op om de dakcapaciteit </w:t>
      </w:r>
      <w:r w:rsidRPr="009019E0">
        <w:rPr>
          <w:lang w:val="nl-NL"/>
        </w:rPr>
        <w:t xml:space="preserve">van huizen </w:t>
      </w:r>
      <w:r w:rsidR="006202C2" w:rsidRPr="009019E0">
        <w:rPr>
          <w:lang w:val="nl-NL"/>
        </w:rPr>
        <w:t>optimaal te benutten voor zonnepanelen</w:t>
      </w:r>
      <w:r w:rsidR="001A05AF" w:rsidRPr="009019E0">
        <w:rPr>
          <w:lang w:val="nl-NL"/>
        </w:rPr>
        <w:t xml:space="preserve"> en </w:t>
      </w:r>
      <w:r w:rsidR="001A05AF" w:rsidRPr="009019E0">
        <w:rPr>
          <w:lang w:val="nl-NL"/>
        </w:rPr>
        <w:t>alvast vooruit te lopen op de komst van de nieuwe energiewet, die het mogelijk maakt teveel opgewekte energie te verhandelen</w:t>
      </w:r>
      <w:r w:rsidR="001A05AF" w:rsidRPr="009019E0">
        <w:rPr>
          <w:lang w:val="nl-NL"/>
        </w:rPr>
        <w:t>.</w:t>
      </w:r>
    </w:p>
    <w:p w14:paraId="6F898350" w14:textId="5A335CD6" w:rsidR="001A05AF" w:rsidRPr="009019E0" w:rsidRDefault="00A5181E" w:rsidP="009019E0">
      <w:pPr>
        <w:pStyle w:val="Lijstalinea"/>
        <w:numPr>
          <w:ilvl w:val="0"/>
          <w:numId w:val="3"/>
        </w:numPr>
        <w:rPr>
          <w:lang w:val="nl-NL"/>
        </w:rPr>
      </w:pPr>
      <w:r w:rsidRPr="009019E0">
        <w:rPr>
          <w:lang w:val="nl-NL"/>
        </w:rPr>
        <w:t>Ons inziens moet het gebruik van aquathermi</w:t>
      </w:r>
      <w:r w:rsidR="00C95F08">
        <w:rPr>
          <w:lang w:val="nl-NL"/>
        </w:rPr>
        <w:t xml:space="preserve">e </w:t>
      </w:r>
      <w:r w:rsidRPr="009019E0">
        <w:rPr>
          <w:lang w:val="nl-NL"/>
        </w:rPr>
        <w:t>en PVT panelen</w:t>
      </w:r>
      <w:r w:rsidR="00C95F08">
        <w:rPr>
          <w:lang w:val="nl-NL"/>
        </w:rPr>
        <w:t xml:space="preserve"> </w:t>
      </w:r>
      <w:r w:rsidRPr="009019E0">
        <w:rPr>
          <w:lang w:val="nl-NL"/>
        </w:rPr>
        <w:t xml:space="preserve">dan ook tenminste als optie benoemd worden in de </w:t>
      </w:r>
      <w:r w:rsidR="00C95F08">
        <w:rPr>
          <w:lang w:val="nl-NL"/>
        </w:rPr>
        <w:t>G</w:t>
      </w:r>
      <w:r w:rsidRPr="009019E0">
        <w:rPr>
          <w:lang w:val="nl-NL"/>
        </w:rPr>
        <w:t>ebiedsvisie</w:t>
      </w:r>
      <w:r w:rsidR="00C95F08">
        <w:rPr>
          <w:lang w:val="nl-NL"/>
        </w:rPr>
        <w:t>.</w:t>
      </w:r>
      <w:r w:rsidRPr="009019E0">
        <w:rPr>
          <w:lang w:val="nl-NL"/>
        </w:rPr>
        <w:t xml:space="preserve"> Het gebruik van aquathermie en/of PVT panelen heeft als voordeel dat de efficiency van warmtepompen hoger is dan bij lucht-water-warmtepomp.</w:t>
      </w:r>
      <w:r w:rsidR="001A05AF" w:rsidRPr="009019E0">
        <w:rPr>
          <w:lang w:val="nl-NL"/>
        </w:rPr>
        <w:t xml:space="preserve"> </w:t>
      </w:r>
      <w:r w:rsidR="001A05AF" w:rsidRPr="009019E0">
        <w:rPr>
          <w:lang w:val="nl-NL"/>
        </w:rPr>
        <w:t>Daar</w:t>
      </w:r>
      <w:r w:rsidR="001A05AF" w:rsidRPr="009019E0">
        <w:rPr>
          <w:lang w:val="nl-NL"/>
        </w:rPr>
        <w:t>om</w:t>
      </w:r>
      <w:r w:rsidR="001A05AF" w:rsidRPr="009019E0">
        <w:rPr>
          <w:lang w:val="nl-NL"/>
        </w:rPr>
        <w:t xml:space="preserve"> moet er nu reeds een onderzoek gestart worden naar de haalbaarheid van een collectieve aquathermie.</w:t>
      </w:r>
    </w:p>
    <w:p w14:paraId="489D5363" w14:textId="62DD258E" w:rsidR="00F046B6" w:rsidRPr="009019E0" w:rsidRDefault="00F046B6" w:rsidP="009019E0">
      <w:pPr>
        <w:pStyle w:val="Lijstalinea"/>
        <w:numPr>
          <w:ilvl w:val="0"/>
          <w:numId w:val="3"/>
        </w:numPr>
        <w:rPr>
          <w:lang w:val="nl-NL"/>
        </w:rPr>
      </w:pPr>
      <w:r w:rsidRPr="009019E0">
        <w:rPr>
          <w:lang w:val="nl-NL"/>
        </w:rPr>
        <w:t xml:space="preserve">M.b.t. </w:t>
      </w:r>
      <w:r w:rsidR="00C95F08">
        <w:rPr>
          <w:lang w:val="nl-NL"/>
        </w:rPr>
        <w:t>’</w:t>
      </w:r>
      <w:r w:rsidRPr="009019E0">
        <w:rPr>
          <w:lang w:val="nl-NL"/>
        </w:rPr>
        <w:t xml:space="preserve">duurzame mobiliteit’ </w:t>
      </w:r>
      <w:r w:rsidR="00C95F08">
        <w:rPr>
          <w:lang w:val="nl-NL"/>
        </w:rPr>
        <w:t xml:space="preserve">adviseren we </w:t>
      </w:r>
      <w:r w:rsidRPr="009019E0">
        <w:rPr>
          <w:lang w:val="nl-NL"/>
        </w:rPr>
        <w:t xml:space="preserve">nu reeds erop te anticiperen dat er vanaf 2030 uitsluitend </w:t>
      </w:r>
      <w:r w:rsidR="00C95F08">
        <w:rPr>
          <w:lang w:val="nl-NL"/>
        </w:rPr>
        <w:t xml:space="preserve">(nieuwe) </w:t>
      </w:r>
      <w:r w:rsidRPr="009019E0">
        <w:rPr>
          <w:lang w:val="nl-NL"/>
        </w:rPr>
        <w:t>elektrische auto’s kunnen worden aangeschaft, die in de wijk moeten worden opgeladen.</w:t>
      </w:r>
    </w:p>
    <w:p w14:paraId="24F988B2" w14:textId="2A642D56" w:rsidR="00F046B6" w:rsidRPr="00F046B6" w:rsidRDefault="00F046B6" w:rsidP="00F046B6">
      <w:pPr>
        <w:rPr>
          <w:lang w:val="nl-NL"/>
        </w:rPr>
      </w:pPr>
      <w:r w:rsidRPr="00F046B6">
        <w:rPr>
          <w:lang w:val="nl-NL"/>
        </w:rPr>
        <w:t>Met betrekking tot de mogelijkheden en onmogelijkheden onder de huidige wetgeving</w:t>
      </w:r>
      <w:r>
        <w:rPr>
          <w:lang w:val="nl-NL"/>
        </w:rPr>
        <w:t>:</w:t>
      </w:r>
    </w:p>
    <w:p w14:paraId="24D26A5C" w14:textId="73210E51" w:rsidR="00F046B6" w:rsidRDefault="009C23D9" w:rsidP="00F046B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</w:t>
      </w:r>
      <w:r w:rsidR="00F046B6" w:rsidRPr="00F046B6">
        <w:rPr>
          <w:lang w:val="nl-NL"/>
        </w:rPr>
        <w:t>ij wijzen graag op de benodigde crisis- en herstelwetgeving die in andere gemeente</w:t>
      </w:r>
      <w:r w:rsidR="00F046B6">
        <w:rPr>
          <w:lang w:val="nl-NL"/>
        </w:rPr>
        <w:t>n</w:t>
      </w:r>
      <w:r w:rsidR="00F046B6" w:rsidRPr="00F046B6">
        <w:rPr>
          <w:lang w:val="nl-NL"/>
        </w:rPr>
        <w:t xml:space="preserve"> nodig wa</w:t>
      </w:r>
      <w:r w:rsidR="00C95F08">
        <w:rPr>
          <w:lang w:val="nl-NL"/>
        </w:rPr>
        <w:t>ren</w:t>
      </w:r>
      <w:r w:rsidR="00F046B6" w:rsidRPr="00F046B6">
        <w:rPr>
          <w:lang w:val="nl-NL"/>
        </w:rPr>
        <w:t xml:space="preserve"> om energiezuinige wijken te kunnen bouwen.</w:t>
      </w:r>
    </w:p>
    <w:p w14:paraId="29CD5B95" w14:textId="77777777" w:rsidR="009019E0" w:rsidRDefault="001A05AF" w:rsidP="00F046B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raadsleden</w:t>
      </w:r>
      <w:r w:rsidRPr="00F046B6">
        <w:rPr>
          <w:lang w:val="nl-NL"/>
        </w:rPr>
        <w:t xml:space="preserve"> twijfel</w:t>
      </w:r>
      <w:r>
        <w:rPr>
          <w:lang w:val="nl-NL"/>
        </w:rPr>
        <w:t>en</w:t>
      </w:r>
      <w:r w:rsidRPr="00F046B6">
        <w:rPr>
          <w:lang w:val="nl-NL"/>
        </w:rPr>
        <w:t xml:space="preserve"> over </w:t>
      </w:r>
      <w:r>
        <w:rPr>
          <w:lang w:val="nl-NL"/>
        </w:rPr>
        <w:t xml:space="preserve">het wel of niet wachten op </w:t>
      </w:r>
      <w:r w:rsidRPr="00F046B6">
        <w:rPr>
          <w:lang w:val="nl-NL"/>
        </w:rPr>
        <w:t xml:space="preserve">de nieuwe omgevingswet: </w:t>
      </w:r>
      <w:r>
        <w:rPr>
          <w:lang w:val="nl-NL"/>
        </w:rPr>
        <w:t xml:space="preserve">de huidige eisen die wettelijk gesteld kunnen worden aan isolatie van vloer, gevel en dak stammen nog uit 2015. </w:t>
      </w:r>
    </w:p>
    <w:p w14:paraId="42304FC8" w14:textId="126125B9" w:rsidR="00F046B6" w:rsidRDefault="00F046B6" w:rsidP="00F046B6">
      <w:pPr>
        <w:pStyle w:val="Lijstalinea"/>
        <w:numPr>
          <w:ilvl w:val="0"/>
          <w:numId w:val="1"/>
        </w:numPr>
        <w:rPr>
          <w:lang w:val="nl-NL"/>
        </w:rPr>
      </w:pPr>
      <w:r w:rsidRPr="00F046B6">
        <w:rPr>
          <w:lang w:val="nl-NL"/>
        </w:rPr>
        <w:t xml:space="preserve">Daarom onze vraag aan de raadsfracties: </w:t>
      </w:r>
      <w:r>
        <w:rPr>
          <w:lang w:val="nl-NL"/>
        </w:rPr>
        <w:t>w</w:t>
      </w:r>
      <w:r w:rsidRPr="00F046B6">
        <w:rPr>
          <w:lang w:val="nl-NL"/>
        </w:rPr>
        <w:t xml:space="preserve">ilt u echt akkoord gaan met het </w:t>
      </w:r>
      <w:r w:rsidR="009019E0">
        <w:rPr>
          <w:lang w:val="nl-NL"/>
        </w:rPr>
        <w:t xml:space="preserve">door het College voorgestelde </w:t>
      </w:r>
      <w:r w:rsidRPr="00F046B6">
        <w:rPr>
          <w:lang w:val="nl-NL"/>
        </w:rPr>
        <w:t>versnelde tijdspad</w:t>
      </w:r>
      <w:r>
        <w:rPr>
          <w:lang w:val="nl-NL"/>
        </w:rPr>
        <w:t>,</w:t>
      </w:r>
      <w:r w:rsidRPr="00F046B6">
        <w:rPr>
          <w:lang w:val="nl-NL"/>
        </w:rPr>
        <w:t xml:space="preserve"> door deze gebiedsvisie op 10 maart ongewijzigd goed te keuren?</w:t>
      </w:r>
    </w:p>
    <w:p w14:paraId="6C04A3F0" w14:textId="5F03C9CD" w:rsidR="00F046B6" w:rsidRDefault="009C23D9" w:rsidP="00F046B6">
      <w:pPr>
        <w:rPr>
          <w:lang w:val="nl-NL"/>
        </w:rPr>
      </w:pPr>
      <w:r>
        <w:rPr>
          <w:lang w:val="nl-NL"/>
        </w:rPr>
        <w:t>Ons advies blijft daarom:</w:t>
      </w:r>
    </w:p>
    <w:p w14:paraId="30C811E6" w14:textId="03550B5E" w:rsidR="009C23D9" w:rsidRPr="009C23D9" w:rsidRDefault="009C23D9" w:rsidP="009C23D9">
      <w:pPr>
        <w:pStyle w:val="Lijstalinea"/>
        <w:numPr>
          <w:ilvl w:val="0"/>
          <w:numId w:val="1"/>
        </w:numPr>
        <w:rPr>
          <w:lang w:val="nl-NL"/>
        </w:rPr>
      </w:pPr>
      <w:r w:rsidRPr="009C23D9">
        <w:rPr>
          <w:lang w:val="nl-NL"/>
        </w:rPr>
        <w:lastRenderedPageBreak/>
        <w:t>Verhoog het ambitieniveau m</w:t>
      </w:r>
      <w:r>
        <w:rPr>
          <w:lang w:val="nl-NL"/>
        </w:rPr>
        <w:t>.</w:t>
      </w:r>
      <w:r w:rsidRPr="009C23D9">
        <w:rPr>
          <w:lang w:val="nl-NL"/>
        </w:rPr>
        <w:t>b</w:t>
      </w:r>
      <w:r>
        <w:rPr>
          <w:lang w:val="nl-NL"/>
        </w:rPr>
        <w:t>.</w:t>
      </w:r>
      <w:r w:rsidRPr="009C23D9">
        <w:rPr>
          <w:lang w:val="nl-NL"/>
        </w:rPr>
        <w:t>t</w:t>
      </w:r>
      <w:r>
        <w:rPr>
          <w:lang w:val="nl-NL"/>
        </w:rPr>
        <w:t>.</w:t>
      </w:r>
      <w:r w:rsidRPr="009C23D9">
        <w:rPr>
          <w:lang w:val="nl-NL"/>
        </w:rPr>
        <w:t xml:space="preserve"> </w:t>
      </w:r>
      <w:r w:rsidR="009019E0">
        <w:rPr>
          <w:lang w:val="nl-NL"/>
        </w:rPr>
        <w:t>’</w:t>
      </w:r>
      <w:r w:rsidRPr="009C23D9">
        <w:rPr>
          <w:lang w:val="nl-NL"/>
        </w:rPr>
        <w:t xml:space="preserve">energie’ en </w:t>
      </w:r>
      <w:r w:rsidR="009019E0">
        <w:rPr>
          <w:lang w:val="nl-NL"/>
        </w:rPr>
        <w:t>’</w:t>
      </w:r>
      <w:r w:rsidRPr="009C23D9">
        <w:rPr>
          <w:lang w:val="nl-NL"/>
        </w:rPr>
        <w:t>duurzame mobiliteit’.</w:t>
      </w:r>
    </w:p>
    <w:p w14:paraId="0663745B" w14:textId="562F4158" w:rsidR="009C23D9" w:rsidRPr="009C23D9" w:rsidRDefault="009C23D9" w:rsidP="009C23D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Geef</w:t>
      </w:r>
      <w:r w:rsidRPr="009C23D9">
        <w:rPr>
          <w:lang w:val="nl-NL"/>
        </w:rPr>
        <w:t xml:space="preserve"> speciale aandacht </w:t>
      </w:r>
      <w:r>
        <w:rPr>
          <w:lang w:val="nl-NL"/>
        </w:rPr>
        <w:t>aan</w:t>
      </w:r>
      <w:r w:rsidRPr="009C23D9">
        <w:rPr>
          <w:lang w:val="nl-NL"/>
        </w:rPr>
        <w:t xml:space="preserve"> die zaken</w:t>
      </w:r>
      <w:r w:rsidR="00C95F08">
        <w:rPr>
          <w:lang w:val="nl-NL"/>
        </w:rPr>
        <w:t>,</w:t>
      </w:r>
      <w:r w:rsidRPr="009C23D9">
        <w:rPr>
          <w:lang w:val="nl-NL"/>
        </w:rPr>
        <w:t xml:space="preserve"> die kostentechnisch vele malen duurder zijn, indien ze achteraf moeten worden aangepast </w:t>
      </w:r>
      <w:r w:rsidR="009019E0">
        <w:rPr>
          <w:lang w:val="nl-NL"/>
        </w:rPr>
        <w:t>door dan</w:t>
      </w:r>
      <w:r w:rsidRPr="009C23D9">
        <w:rPr>
          <w:lang w:val="nl-NL"/>
        </w:rPr>
        <w:t xml:space="preserve"> benodigde renovaties (al vóór 2030).</w:t>
      </w:r>
    </w:p>
    <w:p w14:paraId="37A3E3D1" w14:textId="6F69B539" w:rsidR="00352EF1" w:rsidRPr="00C66F9A" w:rsidRDefault="00352EF1" w:rsidP="00E7345E">
      <w:pPr>
        <w:pStyle w:val="Lijstalinea"/>
        <w:numPr>
          <w:ilvl w:val="0"/>
          <w:numId w:val="4"/>
        </w:numPr>
        <w:spacing w:line="256" w:lineRule="auto"/>
        <w:rPr>
          <w:lang w:val="nl-NL"/>
        </w:rPr>
      </w:pPr>
      <w:r w:rsidRPr="00C66F9A">
        <w:rPr>
          <w:lang w:val="nl-NL"/>
        </w:rPr>
        <w:t>K</w:t>
      </w:r>
      <w:r w:rsidRPr="00C66F9A">
        <w:rPr>
          <w:lang w:val="nl-NL"/>
        </w:rPr>
        <w:t xml:space="preserve">eur deze </w:t>
      </w:r>
      <w:r w:rsidRPr="00C66F9A">
        <w:rPr>
          <w:lang w:val="nl-NL"/>
        </w:rPr>
        <w:t>G</w:t>
      </w:r>
      <w:r w:rsidRPr="00C66F9A">
        <w:rPr>
          <w:lang w:val="nl-NL"/>
        </w:rPr>
        <w:t xml:space="preserve">ebiedsvisie op 10 maart niet ongewijzigd goed en wacht juist bewust op de voordelen </w:t>
      </w:r>
      <w:r w:rsidRPr="00C66F9A">
        <w:rPr>
          <w:lang w:val="nl-NL"/>
        </w:rPr>
        <w:t xml:space="preserve">van </w:t>
      </w:r>
      <w:r w:rsidRPr="00C66F9A">
        <w:rPr>
          <w:lang w:val="nl-NL"/>
        </w:rPr>
        <w:t xml:space="preserve">de nieuwe </w:t>
      </w:r>
      <w:r w:rsidRPr="00C66F9A">
        <w:rPr>
          <w:lang w:val="nl-NL"/>
        </w:rPr>
        <w:t>O</w:t>
      </w:r>
      <w:r w:rsidRPr="00C66F9A">
        <w:rPr>
          <w:lang w:val="nl-NL"/>
        </w:rPr>
        <w:t>mgevingswet m.b.t. onder meer duurzaamheid</w:t>
      </w:r>
      <w:r w:rsidRPr="00C66F9A">
        <w:rPr>
          <w:lang w:val="nl-NL"/>
        </w:rPr>
        <w:t>. Dit g</w:t>
      </w:r>
      <w:r w:rsidRPr="00C66F9A">
        <w:rPr>
          <w:lang w:val="nl-NL"/>
        </w:rPr>
        <w:t xml:space="preserve">ezien de enorme uitdagingen m.b.t. </w:t>
      </w:r>
      <w:r w:rsidRPr="00C66F9A">
        <w:rPr>
          <w:lang w:val="nl-NL"/>
        </w:rPr>
        <w:t xml:space="preserve">de </w:t>
      </w:r>
      <w:r w:rsidRPr="00C66F9A">
        <w:rPr>
          <w:lang w:val="nl-NL"/>
        </w:rPr>
        <w:t xml:space="preserve">Regionale Energie Strategie, de </w:t>
      </w:r>
      <w:r w:rsidRPr="00C66F9A">
        <w:rPr>
          <w:lang w:val="nl-NL"/>
        </w:rPr>
        <w:t>W</w:t>
      </w:r>
      <w:r w:rsidRPr="00C66F9A">
        <w:rPr>
          <w:lang w:val="nl-NL"/>
        </w:rPr>
        <w:t xml:space="preserve">armtetransitie, de ambitie van de </w:t>
      </w:r>
      <w:r w:rsidRPr="00C66F9A">
        <w:rPr>
          <w:lang w:val="nl-NL"/>
        </w:rPr>
        <w:t>R</w:t>
      </w:r>
      <w:r w:rsidRPr="00C66F9A">
        <w:rPr>
          <w:lang w:val="nl-NL"/>
        </w:rPr>
        <w:t>aad om in 2030 energieneutraal te zijn</w:t>
      </w:r>
      <w:r w:rsidRPr="00C66F9A">
        <w:rPr>
          <w:lang w:val="nl-NL"/>
        </w:rPr>
        <w:t xml:space="preserve">, </w:t>
      </w:r>
      <w:r w:rsidRPr="00C66F9A">
        <w:rPr>
          <w:lang w:val="nl-NL"/>
        </w:rPr>
        <w:t>de ambitie om deze wijk energieneutraal te bouwen</w:t>
      </w:r>
      <w:r w:rsidRPr="00C66F9A">
        <w:rPr>
          <w:lang w:val="nl-NL"/>
        </w:rPr>
        <w:t xml:space="preserve"> en niet in de laatste plaats de </w:t>
      </w:r>
      <w:r w:rsidRPr="00C66F9A">
        <w:rPr>
          <w:lang w:val="nl-NL"/>
        </w:rPr>
        <w:t>impact van de extreem stijgende energiekosten</w:t>
      </w:r>
      <w:r w:rsidRPr="00C66F9A">
        <w:rPr>
          <w:lang w:val="nl-NL"/>
        </w:rPr>
        <w:t xml:space="preserve"> </w:t>
      </w:r>
      <w:r w:rsidRPr="00C66F9A">
        <w:rPr>
          <w:lang w:val="nl-NL"/>
        </w:rPr>
        <w:t xml:space="preserve">op </w:t>
      </w:r>
      <w:r w:rsidRPr="00C66F9A">
        <w:rPr>
          <w:lang w:val="nl-NL"/>
        </w:rPr>
        <w:t>’</w:t>
      </w:r>
      <w:r w:rsidR="00C66F9A" w:rsidRPr="00C66F9A">
        <w:rPr>
          <w:lang w:val="nl-NL"/>
        </w:rPr>
        <w:t xml:space="preserve">de </w:t>
      </w:r>
      <w:r w:rsidRPr="00C66F9A">
        <w:rPr>
          <w:lang w:val="nl-NL"/>
        </w:rPr>
        <w:t xml:space="preserve">betaalbaarheid van </w:t>
      </w:r>
      <w:r w:rsidR="00C66F9A" w:rsidRPr="00C66F9A">
        <w:rPr>
          <w:lang w:val="nl-NL"/>
        </w:rPr>
        <w:t xml:space="preserve">de </w:t>
      </w:r>
      <w:r w:rsidRPr="00C66F9A">
        <w:rPr>
          <w:lang w:val="nl-NL"/>
        </w:rPr>
        <w:t>totale woonkosten’</w:t>
      </w:r>
      <w:r w:rsidR="00C66F9A" w:rsidRPr="00C66F9A">
        <w:rPr>
          <w:lang w:val="nl-NL"/>
        </w:rPr>
        <w:t xml:space="preserve"> </w:t>
      </w:r>
      <w:r w:rsidR="00C66F9A" w:rsidRPr="00C66F9A">
        <w:rPr>
          <w:lang w:val="nl-NL"/>
        </w:rPr>
        <w:t>voor de aanstaande bewoners</w:t>
      </w:r>
      <w:r w:rsidRPr="00C66F9A">
        <w:rPr>
          <w:lang w:val="nl-NL"/>
        </w:rPr>
        <w:t>.</w:t>
      </w:r>
      <w:r w:rsidR="00C66F9A" w:rsidRPr="00C66F9A">
        <w:rPr>
          <w:lang w:val="nl-NL"/>
        </w:rPr>
        <w:t xml:space="preserve"> </w:t>
      </w:r>
      <w:r w:rsidRPr="00C66F9A">
        <w:rPr>
          <w:lang w:val="nl-NL"/>
        </w:rPr>
        <w:t>Een bijkomend voordeel van deze aanpak is</w:t>
      </w:r>
      <w:r w:rsidR="00C66F9A" w:rsidRPr="00C66F9A">
        <w:rPr>
          <w:lang w:val="nl-NL"/>
        </w:rPr>
        <w:t>,</w:t>
      </w:r>
      <w:r w:rsidRPr="00C66F9A">
        <w:rPr>
          <w:lang w:val="nl-NL"/>
        </w:rPr>
        <w:t xml:space="preserve"> dat er tot die tijd echt invulling kan worden gegeven aan de broodnodige participatie, waarvan in onze ogen tot dusver geen sprake was.</w:t>
      </w:r>
    </w:p>
    <w:p w14:paraId="4A69C544" w14:textId="6B714295" w:rsidR="00352EF1" w:rsidRDefault="00352EF1" w:rsidP="00352EF1">
      <w:pPr>
        <w:rPr>
          <w:lang w:val="nl-NL"/>
        </w:rPr>
      </w:pPr>
    </w:p>
    <w:p w14:paraId="73143980" w14:textId="69EEC893" w:rsidR="00352EF1" w:rsidRDefault="00352EF1" w:rsidP="00352EF1">
      <w:pPr>
        <w:rPr>
          <w:lang w:val="nl-NL"/>
        </w:rPr>
      </w:pPr>
    </w:p>
    <w:sectPr w:rsidR="00352EF1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DF9"/>
    <w:multiLevelType w:val="hybridMultilevel"/>
    <w:tmpl w:val="17C080C2"/>
    <w:lvl w:ilvl="0" w:tplc="31C01C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DE1"/>
    <w:multiLevelType w:val="hybridMultilevel"/>
    <w:tmpl w:val="F11436B8"/>
    <w:lvl w:ilvl="0" w:tplc="4498D3C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D17B9"/>
    <w:multiLevelType w:val="hybridMultilevel"/>
    <w:tmpl w:val="904E73C2"/>
    <w:lvl w:ilvl="0" w:tplc="31C01C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5630C"/>
    <w:multiLevelType w:val="hybridMultilevel"/>
    <w:tmpl w:val="44165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6"/>
    <w:rsid w:val="00083CB0"/>
    <w:rsid w:val="000F6666"/>
    <w:rsid w:val="00105EF7"/>
    <w:rsid w:val="00176EFA"/>
    <w:rsid w:val="001A05AF"/>
    <w:rsid w:val="001E6A24"/>
    <w:rsid w:val="001F76B2"/>
    <w:rsid w:val="00203642"/>
    <w:rsid w:val="0027392D"/>
    <w:rsid w:val="00281D23"/>
    <w:rsid w:val="002D136F"/>
    <w:rsid w:val="00321509"/>
    <w:rsid w:val="003450FB"/>
    <w:rsid w:val="00352EF1"/>
    <w:rsid w:val="0039144F"/>
    <w:rsid w:val="00461D92"/>
    <w:rsid w:val="004D1F9D"/>
    <w:rsid w:val="005B46EA"/>
    <w:rsid w:val="005E0145"/>
    <w:rsid w:val="006202C2"/>
    <w:rsid w:val="00650369"/>
    <w:rsid w:val="00747EAE"/>
    <w:rsid w:val="00775664"/>
    <w:rsid w:val="00877FA1"/>
    <w:rsid w:val="008D1B9C"/>
    <w:rsid w:val="009019E0"/>
    <w:rsid w:val="0096427E"/>
    <w:rsid w:val="009C23D9"/>
    <w:rsid w:val="00A5181E"/>
    <w:rsid w:val="00A755AF"/>
    <w:rsid w:val="00B06701"/>
    <w:rsid w:val="00C66F9A"/>
    <w:rsid w:val="00C73FE5"/>
    <w:rsid w:val="00C95F08"/>
    <w:rsid w:val="00CD3B09"/>
    <w:rsid w:val="00F046B6"/>
    <w:rsid w:val="00F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E42"/>
  <w15:chartTrackingRefBased/>
  <w15:docId w15:val="{7F88A243-2DF8-4B6B-9558-377E4A17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Meindersma, P.M. (Paul) - ANVS</dc:creator>
  <cp:keywords/>
  <dc:description/>
  <cp:lastModifiedBy>Barny_Versteegen@outlook.com</cp:lastModifiedBy>
  <cp:revision>3</cp:revision>
  <dcterms:created xsi:type="dcterms:W3CDTF">2022-02-21T14:49:00Z</dcterms:created>
  <dcterms:modified xsi:type="dcterms:W3CDTF">2022-02-21T14:49:00Z</dcterms:modified>
</cp:coreProperties>
</file>